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28" w:rsidRPr="00F0628D" w:rsidRDefault="00622A28" w:rsidP="00622A2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0628D">
        <w:rPr>
          <w:b/>
        </w:rPr>
        <w:t>U SPOMEN</w:t>
      </w:r>
    </w:p>
    <w:p w:rsidR="00622A28" w:rsidRDefault="00622A28" w:rsidP="00622A2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0628D">
        <w:rPr>
          <w:b/>
        </w:rPr>
        <w:t>STJEPAN BABIĆ</w:t>
      </w:r>
    </w:p>
    <w:p w:rsidR="00622A28" w:rsidRDefault="00622A28" w:rsidP="00F0628D">
      <w:pPr>
        <w:pStyle w:val="StandardWeb"/>
        <w:spacing w:before="0" w:beforeAutospacing="0" w:after="0" w:afterAutospacing="0" w:line="360" w:lineRule="auto"/>
        <w:ind w:firstLine="708"/>
        <w:jc w:val="both"/>
      </w:pPr>
      <w:r w:rsidRPr="00A57E58">
        <w:t>U</w:t>
      </w:r>
      <w:r w:rsidR="00125EEB">
        <w:t xml:space="preserve"> petak, </w:t>
      </w:r>
      <w:r>
        <w:t>27</w:t>
      </w:r>
      <w:r w:rsidRPr="00A57E58">
        <w:t>.</w:t>
      </w:r>
      <w:r>
        <w:t xml:space="preserve"> kolovoza 2021.</w:t>
      </w:r>
      <w:r w:rsidR="00125EEB">
        <w:t>,</w:t>
      </w:r>
      <w:r>
        <w:t xml:space="preserve"> </w:t>
      </w:r>
      <w:r w:rsidR="00B90641">
        <w:t xml:space="preserve">u Zagrebu nas je </w:t>
      </w:r>
      <w:r w:rsidR="00964269">
        <w:t xml:space="preserve">poslije duge bolesti </w:t>
      </w:r>
      <w:r>
        <w:t>napustio Stjepan Babić.</w:t>
      </w:r>
      <w:r w:rsidR="00F0628D">
        <w:t xml:space="preserve"> </w:t>
      </w:r>
      <w:r>
        <w:rPr>
          <w:spacing w:val="-2"/>
          <w:lang w:val="en-US"/>
        </w:rPr>
        <w:t>R</w:t>
      </w:r>
      <w:r w:rsidRPr="007B7DA5">
        <w:rPr>
          <w:spacing w:val="-2"/>
          <w:lang w:val="en-US"/>
        </w:rPr>
        <w:t>ođen je u</w:t>
      </w:r>
      <w:r w:rsidRPr="007B7DA5">
        <w:t xml:space="preserve"> Oriovcu</w:t>
      </w:r>
      <w:r>
        <w:t xml:space="preserve"> </w:t>
      </w:r>
      <w:r w:rsidRPr="007B7DA5">
        <w:t>29. studenoga 1925</w:t>
      </w:r>
      <w:r w:rsidR="00F0628D">
        <w:t>. U</w:t>
      </w:r>
      <w:r w:rsidRPr="007B7DA5">
        <w:t xml:space="preserve"> rodnom </w:t>
      </w:r>
      <w:r w:rsidR="00F0628D">
        <w:t>je mjestu završio osnovnu školu,</w:t>
      </w:r>
      <w:r w:rsidRPr="007B7DA5">
        <w:t xml:space="preserve"> </w:t>
      </w:r>
      <w:r w:rsidR="00F0628D">
        <w:t>g</w:t>
      </w:r>
      <w:r>
        <w:t>imnaziju je pohađao u salezijanaca u</w:t>
      </w:r>
      <w:r w:rsidRPr="007B7DA5">
        <w:t xml:space="preserve"> </w:t>
      </w:r>
      <w:r>
        <w:t xml:space="preserve">Donjem Miholjcu, a poslije u </w:t>
      </w:r>
      <w:r w:rsidRPr="007B7DA5">
        <w:t>Osijeku i Zagrebu.</w:t>
      </w:r>
      <w:r w:rsidRPr="00622A28">
        <w:t xml:space="preserve"> </w:t>
      </w:r>
      <w:r w:rsidRPr="007B7DA5">
        <w:t>U Zagrebu je i maturirao 1947.</w:t>
      </w:r>
      <w:r>
        <w:t xml:space="preserve"> </w:t>
      </w:r>
      <w:r w:rsidRPr="007B7DA5">
        <w:t xml:space="preserve">Studij započinje 1949. na Filozofskom fakultetu u Zagrebu gdje upisuje Narodni jezik i književnost (A), Ruski jezik i književnost (B), Njemački jezik (C). Diplomirao je 1955. </w:t>
      </w:r>
      <w:r>
        <w:t>i</w:t>
      </w:r>
      <w:r w:rsidR="00F0628D">
        <w:t xml:space="preserve"> iste godine</w:t>
      </w:r>
      <w:r>
        <w:t xml:space="preserve"> postaje </w:t>
      </w:r>
      <w:r w:rsidRPr="0045504B">
        <w:t>asistentom profesoru Ljudevitu Jonkeu na ondašnjoj katedri za narodni jezik i književnost F</w:t>
      </w:r>
      <w:r>
        <w:t xml:space="preserve">ilozofskoga fakulteta u Zagrebu. </w:t>
      </w:r>
      <w:r w:rsidR="00F0628D">
        <w:t xml:space="preserve">Tu je </w:t>
      </w:r>
      <w:r>
        <w:t>radio sve do umirovljenja</w:t>
      </w:r>
      <w:r w:rsidRPr="0045504B">
        <w:t xml:space="preserve"> napredujući u zvanjima do redovitoga profesora.</w:t>
      </w:r>
      <w:r w:rsidR="00F0628D" w:rsidRPr="00F0628D">
        <w:t xml:space="preserve"> </w:t>
      </w:r>
      <w:r w:rsidR="00F0628D" w:rsidRPr="0045504B">
        <w:t>Član suradnik HAZU postaje 1977., izvanredni član 1986., a  redoviti član 1991.</w:t>
      </w:r>
      <w:r w:rsidR="00F0628D">
        <w:t xml:space="preserve"> </w:t>
      </w:r>
      <w:r w:rsidRPr="0045504B">
        <w:t xml:space="preserve"> </w:t>
      </w:r>
      <w:r>
        <w:t xml:space="preserve">Znanstveno se usavršavao </w:t>
      </w:r>
      <w:r w:rsidRPr="0045504B">
        <w:t>u Njemačkoj, u Münsteru</w:t>
      </w:r>
      <w:r w:rsidR="00125EEB">
        <w:t>,</w:t>
      </w:r>
      <w:r w:rsidRPr="0045504B">
        <w:t xml:space="preserve"> gdje je 1957. studirao germanistiku</w:t>
      </w:r>
      <w:r>
        <w:t xml:space="preserve">, a </w:t>
      </w:r>
      <w:r w:rsidRPr="0045504B">
        <w:t>1962.</w:t>
      </w:r>
      <w:r>
        <w:t xml:space="preserve"> kao</w:t>
      </w:r>
      <w:r w:rsidRPr="0045504B">
        <w:t xml:space="preserve"> gostujući</w:t>
      </w:r>
      <w:r>
        <w:t xml:space="preserve"> </w:t>
      </w:r>
      <w:r w:rsidRPr="0045504B">
        <w:t>profesor</w:t>
      </w:r>
      <w:r>
        <w:t xml:space="preserve"> istodobno polazio </w:t>
      </w:r>
      <w:r w:rsidRPr="0045504B">
        <w:t>strukturalističk</w:t>
      </w:r>
      <w:r>
        <w:t>i</w:t>
      </w:r>
      <w:r w:rsidRPr="0045504B">
        <w:t xml:space="preserve"> seminar kod profesora Seilera u Kölnu.</w:t>
      </w:r>
      <w:r>
        <w:t xml:space="preserve"> U </w:t>
      </w:r>
      <w:r w:rsidRPr="0045504B">
        <w:t xml:space="preserve">dvjema akademskim godinama, 1968./69. i 1984./85., predavao je </w:t>
      </w:r>
      <w:r>
        <w:t>u</w:t>
      </w:r>
      <w:r w:rsidRPr="0045504B">
        <w:t xml:space="preserve"> slavističkom institutu u Kölnu kolegije iz hrvatskoga jezika</w:t>
      </w:r>
      <w:r>
        <w:t>, a l</w:t>
      </w:r>
      <w:r w:rsidRPr="0045504B">
        <w:t xml:space="preserve">jetni semestar 1992. tvorbu riječi na sveučilištu u Münsteru. </w:t>
      </w:r>
    </w:p>
    <w:p w:rsidR="00622A28" w:rsidRPr="0045504B" w:rsidRDefault="00622A28" w:rsidP="00F0628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5504B">
        <w:t xml:space="preserve">Njegovo </w:t>
      </w:r>
      <w:r>
        <w:t xml:space="preserve">znanstveno djelo </w:t>
      </w:r>
      <w:r w:rsidR="00B90641">
        <w:t xml:space="preserve">broji </w:t>
      </w:r>
      <w:r w:rsidRPr="0045504B">
        <w:t>18 jezikoslovnih knjiga objavljenih u 47 izdanja</w:t>
      </w:r>
      <w:r w:rsidR="00F0628D">
        <w:t xml:space="preserve"> u više od milijun primjeraka, </w:t>
      </w:r>
      <w:r w:rsidRPr="0045504B">
        <w:t>više od 1000 znanstvenih i stručnih radova, osamdesetak različitih manjih osvrta i članaka, 57 književnih sastava</w:t>
      </w:r>
      <w:r w:rsidR="00125EEB">
        <w:t>ka</w:t>
      </w:r>
      <w:r w:rsidRPr="0045504B">
        <w:t>, 32 novinska razgovora. Znanstveni i stručni radovi otkrivaju temeljne smjerove Babićeva jezikoslovnoga istraživanja, ponajprije suvremenoga jezika – tvorba riječi, morfologija, sintaksa ponajviše u okvirima sročnosti, pravopisna i općenormativna tematika, teorija književnoga jezika. Nešto je manje radova o povijesti književnoga jezika, a pretežito je riječ o suvremenoj povijesti.</w:t>
      </w:r>
    </w:p>
    <w:p w:rsidR="00622A28" w:rsidRPr="00FA7900" w:rsidRDefault="00622A28" w:rsidP="00622A28">
      <w:pPr>
        <w:spacing w:line="360" w:lineRule="auto"/>
        <w:jc w:val="both"/>
      </w:pPr>
      <w:r w:rsidRPr="0045504B">
        <w:tab/>
        <w:t xml:space="preserve">Knjige su </w:t>
      </w:r>
      <w:r w:rsidR="00F0628D">
        <w:t xml:space="preserve">mu </w:t>
      </w:r>
      <w:r w:rsidRPr="0045504B">
        <w:t>ob</w:t>
      </w:r>
      <w:r w:rsidR="00F0628D">
        <w:t>javljivane</w:t>
      </w:r>
      <w:r w:rsidRPr="0045504B">
        <w:t xml:space="preserve"> u rasponu od 1963. do 2010</w:t>
      </w:r>
      <w:r>
        <w:t xml:space="preserve">: </w:t>
      </w:r>
      <w:r w:rsidRPr="00125EEB">
        <w:rPr>
          <w:b/>
          <w:i/>
        </w:rPr>
        <w:t>Jezik</w:t>
      </w:r>
      <w:r w:rsidRPr="007B7DA5">
        <w:t xml:space="preserve"> </w:t>
      </w:r>
      <w:r w:rsidRPr="00125EEB">
        <w:rPr>
          <w:b/>
          <w:i/>
        </w:rPr>
        <w:t>– školski leksikon</w:t>
      </w:r>
      <w:r w:rsidRPr="007B7DA5">
        <w:t xml:space="preserve">;  </w:t>
      </w:r>
      <w:r w:rsidRPr="00125EEB">
        <w:rPr>
          <w:b/>
          <w:bCs/>
          <w:i/>
          <w:spacing w:val="-2"/>
          <w:lang w:val="en-US"/>
        </w:rPr>
        <w:t>Gramatika hrvatskoga jezika</w:t>
      </w:r>
      <w:r>
        <w:rPr>
          <w:bCs/>
          <w:spacing w:val="-2"/>
          <w:lang w:val="en-US"/>
        </w:rPr>
        <w:t xml:space="preserve">, suautor </w:t>
      </w:r>
      <w:r>
        <w:rPr>
          <w:spacing w:val="-2"/>
          <w:lang w:val="en-US"/>
        </w:rPr>
        <w:t>sa S.</w:t>
      </w:r>
      <w:r w:rsidRPr="007B7DA5">
        <w:rPr>
          <w:spacing w:val="-2"/>
          <w:lang w:val="en-US"/>
        </w:rPr>
        <w:t xml:space="preserve"> Težakom;  </w:t>
      </w:r>
      <w:r w:rsidRPr="00125EEB">
        <w:rPr>
          <w:b/>
          <w:i/>
        </w:rPr>
        <w:t>Hrvatski pravopis</w:t>
      </w:r>
      <w:r>
        <w:t>,</w:t>
      </w:r>
      <w:r w:rsidRPr="007B7DA5">
        <w:t xml:space="preserve"> </w:t>
      </w:r>
      <w:r>
        <w:t>suautor</w:t>
      </w:r>
      <w:r w:rsidRPr="007B7DA5">
        <w:t xml:space="preserve"> s </w:t>
      </w:r>
      <w:r>
        <w:rPr>
          <w:spacing w:val="-2"/>
          <w:lang w:val="en-US"/>
        </w:rPr>
        <w:t>M. Mogušem i B.</w:t>
      </w:r>
      <w:r w:rsidRPr="007B7DA5">
        <w:rPr>
          <w:spacing w:val="-2"/>
          <w:lang w:val="en-US"/>
        </w:rPr>
        <w:t xml:space="preserve"> Finkom;  </w:t>
      </w:r>
      <w:r w:rsidRPr="00125EEB">
        <w:rPr>
          <w:b/>
          <w:i/>
          <w:spacing w:val="-2"/>
          <w:lang w:val="en-US"/>
        </w:rPr>
        <w:t xml:space="preserve">Tvorba </w:t>
      </w:r>
      <w:r w:rsidRPr="00125EEB">
        <w:rPr>
          <w:b/>
          <w:i/>
        </w:rPr>
        <w:t>riječi u hrvatskom književnom jeziku</w:t>
      </w:r>
      <w:r w:rsidRPr="007B7DA5">
        <w:t xml:space="preserve">; </w:t>
      </w:r>
      <w:r w:rsidRPr="00125EEB">
        <w:rPr>
          <w:b/>
          <w:i/>
        </w:rPr>
        <w:t>Hrvatski jezik u političkom vrtlogu</w:t>
      </w:r>
      <w:r w:rsidRPr="00125EEB">
        <w:t>;</w:t>
      </w:r>
      <w:r w:rsidRPr="00125EEB">
        <w:rPr>
          <w:b/>
          <w:i/>
        </w:rPr>
        <w:t xml:space="preserve"> Hrvatska jezikoslovna čitanka</w:t>
      </w:r>
      <w:r w:rsidRPr="00125EEB">
        <w:t>;</w:t>
      </w:r>
      <w:r w:rsidRPr="00125EEB">
        <w:rPr>
          <w:b/>
          <w:i/>
        </w:rPr>
        <w:t xml:space="preserve"> Akademijina gramatika</w:t>
      </w:r>
      <w:r>
        <w:t xml:space="preserve"> (suautor)</w:t>
      </w:r>
      <w:r w:rsidRPr="007B7DA5">
        <w:t xml:space="preserve">; </w:t>
      </w:r>
      <w:r w:rsidRPr="00125EEB">
        <w:rPr>
          <w:b/>
          <w:i/>
        </w:rPr>
        <w:t>Tisućljetni jezik naš hrvatski</w:t>
      </w:r>
      <w:r w:rsidRPr="007B7DA5">
        <w:t xml:space="preserve">; </w:t>
      </w:r>
      <w:r w:rsidRPr="00125EEB">
        <w:rPr>
          <w:b/>
          <w:i/>
        </w:rPr>
        <w:t>Hrvatski jučer i danas</w:t>
      </w:r>
      <w:r w:rsidRPr="007B7DA5">
        <w:t xml:space="preserve">; </w:t>
      </w:r>
      <w:r w:rsidRPr="00125EEB">
        <w:rPr>
          <w:b/>
          <w:i/>
        </w:rPr>
        <w:t>Sročnost u hrvatskome književnome jeziku</w:t>
      </w:r>
      <w:r w:rsidRPr="007B7DA5">
        <w:t xml:space="preserve">; </w:t>
      </w:r>
      <w:r w:rsidRPr="00125EEB">
        <w:rPr>
          <w:b/>
          <w:i/>
        </w:rPr>
        <w:t>Hrvatska jezikoslovna prenja</w:t>
      </w:r>
      <w:r w:rsidRPr="007B7DA5">
        <w:t xml:space="preserve">; </w:t>
      </w:r>
      <w:r w:rsidRPr="00125EEB">
        <w:rPr>
          <w:b/>
          <w:i/>
        </w:rPr>
        <w:t>Prijedlog za ukidanje hrvatskoga jezika</w:t>
      </w:r>
      <w:r w:rsidRPr="007B7DA5">
        <w:t xml:space="preserve">; </w:t>
      </w:r>
      <w:r w:rsidRPr="00125EEB">
        <w:rPr>
          <w:b/>
          <w:i/>
        </w:rPr>
        <w:t>Hrvanja hrvatskoga</w:t>
      </w:r>
      <w:r w:rsidR="00125EEB">
        <w:t>;</w:t>
      </w:r>
      <w:r>
        <w:t xml:space="preserve"> </w:t>
      </w:r>
      <w:r w:rsidRPr="00125EEB">
        <w:rPr>
          <w:b/>
          <w:i/>
        </w:rPr>
        <w:t>Hrvatski školski pravopis</w:t>
      </w:r>
      <w:r>
        <w:t>, suautor s M. Mogušem i S.</w:t>
      </w:r>
      <w:r w:rsidRPr="007B7DA5">
        <w:t xml:space="preserve"> Ham; </w:t>
      </w:r>
      <w:r w:rsidRPr="00125EEB">
        <w:rPr>
          <w:b/>
          <w:i/>
        </w:rPr>
        <w:t>Temelji hrvatskomu pravopisu</w:t>
      </w:r>
      <w:r w:rsidRPr="007B7DA5">
        <w:t xml:space="preserve">; </w:t>
      </w:r>
      <w:r w:rsidRPr="00125EEB">
        <w:rPr>
          <w:b/>
          <w:i/>
        </w:rPr>
        <w:t>Hrvatski jezik slavonskih pisaca</w:t>
      </w:r>
      <w:r w:rsidRPr="007B7DA5">
        <w:t xml:space="preserve">; </w:t>
      </w:r>
      <w:r w:rsidRPr="00125EEB">
        <w:rPr>
          <w:b/>
          <w:i/>
        </w:rPr>
        <w:t>Hrvatski pravopis</w:t>
      </w:r>
      <w:r>
        <w:t>, suautor s M.</w:t>
      </w:r>
      <w:r w:rsidRPr="007B7DA5">
        <w:t xml:space="preserve"> Mogušem</w:t>
      </w:r>
      <w:r>
        <w:t xml:space="preserve">. </w:t>
      </w:r>
    </w:p>
    <w:p w:rsidR="00B90641" w:rsidRDefault="00622A28" w:rsidP="00622A28">
      <w:pPr>
        <w:autoSpaceDE w:val="0"/>
        <w:autoSpaceDN w:val="0"/>
        <w:adjustRightInd w:val="0"/>
        <w:spacing w:line="360" w:lineRule="auto"/>
        <w:jc w:val="both"/>
      </w:pPr>
      <w:r w:rsidRPr="0045504B">
        <w:rPr>
          <w:spacing w:val="-2"/>
        </w:rPr>
        <w:tab/>
      </w:r>
      <w:r w:rsidRPr="0045504B">
        <w:t xml:space="preserve">Babićev je doktorat </w:t>
      </w:r>
      <w:r w:rsidRPr="00410BFA">
        <w:rPr>
          <w:i/>
        </w:rPr>
        <w:t xml:space="preserve">Sufiksalna tvorba pridjeva u suvremenom hrvatskom ili srpskom književnom jeziku </w:t>
      </w:r>
      <w:r w:rsidRPr="00410BFA">
        <w:t xml:space="preserve">(Rad JAZU, knjiga 344., 1966.) </w:t>
      </w:r>
      <w:r w:rsidRPr="0045504B">
        <w:t xml:space="preserve">jedna od prvih strukturalističkih monografija u nas, a svakako prva iz tvorbe riječi. Rad je svoje je mjesto našao </w:t>
      </w:r>
      <w:r>
        <w:t xml:space="preserve">i </w:t>
      </w:r>
      <w:r w:rsidR="00125EEB">
        <w:t>u Babićevu kapitalnom djelu,</w:t>
      </w:r>
      <w:r w:rsidRPr="0045504B">
        <w:t xml:space="preserve"> </w:t>
      </w:r>
      <w:r w:rsidRPr="00C55CEB">
        <w:rPr>
          <w:i/>
        </w:rPr>
        <w:t>Tvorbi riječi</w:t>
      </w:r>
      <w:r w:rsidRPr="00774F4E">
        <w:rPr>
          <w:i/>
        </w:rPr>
        <w:t xml:space="preserve"> u hrvatskom književnom</w:t>
      </w:r>
      <w:r w:rsidRPr="0045504B">
        <w:t xml:space="preserve"> </w:t>
      </w:r>
      <w:r w:rsidRPr="00774F4E">
        <w:rPr>
          <w:i/>
        </w:rPr>
        <w:t>jeziku</w:t>
      </w:r>
      <w:r>
        <w:rPr>
          <w:i/>
        </w:rPr>
        <w:t xml:space="preserve">, </w:t>
      </w:r>
      <w:r>
        <w:t>koje je, p</w:t>
      </w:r>
      <w:r w:rsidRPr="0045504B">
        <w:t xml:space="preserve">rema ocjeni suvremenika i kritike, </w:t>
      </w:r>
      <w:r w:rsidRPr="0045504B">
        <w:lastRenderedPageBreak/>
        <w:t>jezikoslovno najvrjednij</w:t>
      </w:r>
      <w:r>
        <w:t>e</w:t>
      </w:r>
      <w:r w:rsidRPr="0045504B">
        <w:t xml:space="preserve"> Babićev</w:t>
      </w:r>
      <w:r>
        <w:t>o djelo</w:t>
      </w:r>
      <w:r w:rsidR="00B90641">
        <w:t>, a do sada i jedina cjelovita tvorba riječi među slavenskim jezicima.</w:t>
      </w:r>
    </w:p>
    <w:p w:rsidR="00622A28" w:rsidRPr="0045504B" w:rsidRDefault="00622A28" w:rsidP="00B61C28">
      <w:pPr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45504B">
        <w:tab/>
        <w:t xml:space="preserve"> Normativa djelatnost Stjepana Babića odnosi se </w:t>
      </w:r>
      <w:r>
        <w:t>u prvom</w:t>
      </w:r>
      <w:r w:rsidRPr="0045504B">
        <w:t xml:space="preserve"> </w:t>
      </w:r>
      <w:r>
        <w:t xml:space="preserve">redu </w:t>
      </w:r>
      <w:r w:rsidRPr="0045504B">
        <w:t xml:space="preserve">na suautorstvo u temeljnim jezičnim priručnicima, pravopisu i </w:t>
      </w:r>
      <w:r w:rsidRPr="00125EEB">
        <w:t>gramatici</w:t>
      </w:r>
      <w:r w:rsidR="00B90641">
        <w:rPr>
          <w:i/>
        </w:rPr>
        <w:t>.</w:t>
      </w:r>
      <w:r w:rsidRPr="00B90641">
        <w:rPr>
          <w:i/>
        </w:rPr>
        <w:t xml:space="preserve"> </w:t>
      </w:r>
      <w:r w:rsidR="00B90641" w:rsidRPr="00B90641">
        <w:t>B</w:t>
      </w:r>
      <w:r w:rsidRPr="0045504B">
        <w:t>abićev je normativni prinos u očuvanju i njegovanju hrvatskih jezičnih posebnosti, poglavito</w:t>
      </w:r>
      <w:r>
        <w:t xml:space="preserve"> u</w:t>
      </w:r>
      <w:r w:rsidRPr="0045504B">
        <w:t xml:space="preserve"> pohrvaćivanju rashrvaćenoga, toliki da je Babić postao istoznačnicom hrvatskih napora za </w:t>
      </w:r>
      <w:r>
        <w:t xml:space="preserve">obnovom i očuvanjem normativnoga kontinuiteta potiskivanoga </w:t>
      </w:r>
      <w:r w:rsidRPr="0045504B">
        <w:t>hrvatsk</w:t>
      </w:r>
      <w:r>
        <w:t>oga</w:t>
      </w:r>
      <w:r w:rsidRPr="0045504B">
        <w:t xml:space="preserve"> jezik</w:t>
      </w:r>
      <w:r>
        <w:t xml:space="preserve">a u političkim previranjima u 20.  i </w:t>
      </w:r>
      <w:smartTag w:uri="urn:schemas-microsoft-com:office:smarttags" w:element="metricconverter">
        <w:smartTagPr>
          <w:attr w:name="ProductID" w:val="21. st"/>
        </w:smartTagPr>
        <w:r>
          <w:t>21. st</w:t>
        </w:r>
      </w:smartTag>
      <w:r>
        <w:t>.</w:t>
      </w:r>
      <w:r w:rsidR="00B61C28">
        <w:t xml:space="preserve"> </w:t>
      </w:r>
      <w:r w:rsidRPr="0045504B">
        <w:tab/>
      </w:r>
      <w:r w:rsidRPr="0045504B">
        <w:rPr>
          <w:spacing w:val="-2"/>
        </w:rPr>
        <w:t xml:space="preserve">Dubok je trag koji je za sobom u hrvatskom jeziku i kulturi ostavila Babićeva ukupna djelatnost u </w:t>
      </w:r>
      <w:r w:rsidRPr="00630025">
        <w:rPr>
          <w:i/>
          <w:spacing w:val="-2"/>
        </w:rPr>
        <w:t>Jeziku</w:t>
      </w:r>
      <w:r w:rsidRPr="0045504B">
        <w:rPr>
          <w:spacing w:val="-2"/>
        </w:rPr>
        <w:t xml:space="preserve">, </w:t>
      </w:r>
      <w:r w:rsidRPr="00630025">
        <w:rPr>
          <w:i/>
          <w:spacing w:val="-2"/>
        </w:rPr>
        <w:t>časopisu za kulturu hrvatskoga književnog jezika</w:t>
      </w:r>
      <w:r w:rsidRPr="0045504B">
        <w:rPr>
          <w:spacing w:val="-2"/>
        </w:rPr>
        <w:t xml:space="preserve">, a poglavito uređivačka politika kojom je časopis </w:t>
      </w:r>
      <w:r w:rsidRPr="00630025">
        <w:rPr>
          <w:i/>
          <w:spacing w:val="-2"/>
        </w:rPr>
        <w:t>Jezik</w:t>
      </w:r>
      <w:r w:rsidRPr="0045504B">
        <w:rPr>
          <w:spacing w:val="-2"/>
        </w:rPr>
        <w:t xml:space="preserve"> čvrsto usmjeravao više od tri desetljeća</w:t>
      </w:r>
      <w:r>
        <w:rPr>
          <w:spacing w:val="-2"/>
        </w:rPr>
        <w:t>.</w:t>
      </w:r>
      <w:r w:rsidRPr="0045504B">
        <w:rPr>
          <w:spacing w:val="-2"/>
        </w:rPr>
        <w:t xml:space="preserve"> </w:t>
      </w:r>
      <w:r w:rsidRPr="0045504B">
        <w:t xml:space="preserve">U </w:t>
      </w:r>
      <w:r w:rsidRPr="00630025">
        <w:rPr>
          <w:i/>
        </w:rPr>
        <w:t>Jezikovo</w:t>
      </w:r>
      <w:r w:rsidRPr="0045504B">
        <w:t xml:space="preserve"> uredništvo ulazi 1963. (od 11. godišta), a od 1970. glavni je i odgovorni urednik. Na toj je dužnosti bio do 2005. Stjepan Babić polovicu je svojega stručnoga života posvetio časopisu </w:t>
      </w:r>
      <w:r w:rsidRPr="00630025">
        <w:rPr>
          <w:i/>
        </w:rPr>
        <w:t>Jezik</w:t>
      </w:r>
      <w:r w:rsidR="00964269">
        <w:rPr>
          <w:i/>
        </w:rPr>
        <w:t>u</w:t>
      </w:r>
      <w:r w:rsidR="00125EEB">
        <w:t xml:space="preserve">, </w:t>
      </w:r>
      <w:r w:rsidRPr="0045504B">
        <w:t xml:space="preserve">koji je pod njegovim uredništvom izrastao u naš najugledniji i najčitaniji jezikoslovni časopis. </w:t>
      </w:r>
      <w:r>
        <w:t>Bio je dugogodišnjim č</w:t>
      </w:r>
      <w:r w:rsidRPr="007B7DA5">
        <w:t>lan</w:t>
      </w:r>
      <w:r>
        <w:t>om P</w:t>
      </w:r>
      <w:r w:rsidRPr="007B7DA5">
        <w:t xml:space="preserve">redsjedništva </w:t>
      </w:r>
      <w:r w:rsidR="00125EEB">
        <w:t>Hrvatskoga filološkoga društva</w:t>
      </w:r>
      <w:r>
        <w:t xml:space="preserve">, a </w:t>
      </w:r>
      <w:r w:rsidRPr="007B7DA5">
        <w:t>do</w:t>
      </w:r>
      <w:r w:rsidR="00E145E5">
        <w:t xml:space="preserve"> 2007.</w:t>
      </w:r>
      <w:r w:rsidR="00125EEB">
        <w:t xml:space="preserve"> njegov</w:t>
      </w:r>
      <w:r w:rsidR="00E145E5">
        <w:t xml:space="preserve"> pot</w:t>
      </w:r>
      <w:r>
        <w:t>predsjednik.</w:t>
      </w:r>
    </w:p>
    <w:p w:rsidR="00622A28" w:rsidRPr="0045504B" w:rsidRDefault="00622A28" w:rsidP="00B61C28">
      <w:pPr>
        <w:tabs>
          <w:tab w:val="left" w:pos="-720"/>
        </w:tabs>
        <w:suppressAutoHyphens/>
        <w:spacing w:line="360" w:lineRule="auto"/>
        <w:jc w:val="both"/>
        <w:rPr>
          <w:spacing w:val="-2"/>
        </w:rPr>
      </w:pPr>
      <w:r w:rsidRPr="0045504B">
        <w:rPr>
          <w:spacing w:val="-2"/>
        </w:rPr>
        <w:tab/>
      </w:r>
      <w:r w:rsidRPr="0045504B">
        <w:t xml:space="preserve">Stjepan je Babić u hrvatsku </w:t>
      </w:r>
      <w:r>
        <w:t xml:space="preserve">jezikoslovnu </w:t>
      </w:r>
      <w:r w:rsidRPr="0045504B">
        <w:t>povijest utisnuo</w:t>
      </w:r>
      <w:r>
        <w:t xml:space="preserve"> dubok</w:t>
      </w:r>
      <w:r w:rsidRPr="0045504B">
        <w:t xml:space="preserve"> trag normativca i još uže – pravopisca. Naravno, norme nema bez prethodnoga opisa i znanstvenoga promišljanja jezika pa normativnost </w:t>
      </w:r>
      <w:r>
        <w:t xml:space="preserve">uključuje prvorazrednu </w:t>
      </w:r>
      <w:r w:rsidRPr="0045504B">
        <w:t xml:space="preserve">znanstvenost, </w:t>
      </w:r>
      <w:r>
        <w:t xml:space="preserve">a onda </w:t>
      </w:r>
      <w:r w:rsidRPr="0045504B">
        <w:t>pred normativca postavlja još i krupan zahtjev praktičnoga pojednostavljivanja i pril</w:t>
      </w:r>
      <w:r>
        <w:t>a</w:t>
      </w:r>
      <w:r w:rsidRPr="0045504B">
        <w:t>godbe znanstvenih zaključaka širokom</w:t>
      </w:r>
      <w:r>
        <w:t>u</w:t>
      </w:r>
      <w:r w:rsidRPr="0045504B">
        <w:t xml:space="preserve"> krugu </w:t>
      </w:r>
      <w:r w:rsidR="00E145E5">
        <w:t>korisnika</w:t>
      </w:r>
      <w:r w:rsidRPr="0045504B">
        <w:t>. Ipak, čini se da pravopisna, praktičarska slava ne može nadmašiti znanstvenu</w:t>
      </w:r>
      <w:r>
        <w:t>. K</w:t>
      </w:r>
      <w:r w:rsidRPr="0045504B">
        <w:t xml:space="preserve">ad je </w:t>
      </w:r>
      <w:r w:rsidRPr="000B62BB">
        <w:rPr>
          <w:i/>
        </w:rPr>
        <w:t>Hrvatski pravopis</w:t>
      </w:r>
      <w:r w:rsidRPr="0045504B">
        <w:t xml:space="preserve"> u pitanju, mo</w:t>
      </w:r>
      <w:r>
        <w:t>ž</w:t>
      </w:r>
      <w:r w:rsidRPr="0045504B">
        <w:t xml:space="preserve">e </w:t>
      </w:r>
      <w:r>
        <w:t>s</w:t>
      </w:r>
      <w:r w:rsidRPr="0045504B">
        <w:t>e uspoređivati jer postoji nekoliko pravopisa, bez obzira koji su, kakvi i kad su postali</w:t>
      </w:r>
      <w:r>
        <w:t>, ali kad je</w:t>
      </w:r>
      <w:r w:rsidRPr="0045504B">
        <w:t xml:space="preserve"> o tvorbi riječ</w:t>
      </w:r>
      <w:r>
        <w:t>,</w:t>
      </w:r>
      <w:r w:rsidRPr="0045504B">
        <w:t xml:space="preserve"> </w:t>
      </w:r>
      <w:r>
        <w:t xml:space="preserve">ne može se </w:t>
      </w:r>
      <w:r w:rsidRPr="0045504B">
        <w:t>uspoređivati jer ne postoji više tvorb</w:t>
      </w:r>
      <w:r w:rsidRPr="00676AFA">
        <w:t>â</w:t>
      </w:r>
      <w:r>
        <w:t xml:space="preserve"> ravnih</w:t>
      </w:r>
      <w:r w:rsidRPr="0045504B">
        <w:t xml:space="preserve"> Babićev</w:t>
      </w:r>
      <w:r>
        <w:t xml:space="preserve">oj, pa se mora krenuti od njegova </w:t>
      </w:r>
      <w:r w:rsidRPr="0045504B">
        <w:t>naslijeđa</w:t>
      </w:r>
      <w:r w:rsidR="00125EEB">
        <w:t>,</w:t>
      </w:r>
      <w:r>
        <w:t xml:space="preserve"> koje će biti</w:t>
      </w:r>
      <w:r w:rsidRPr="0045504B">
        <w:t xml:space="preserve"> teško nadmašiti.</w:t>
      </w:r>
      <w:r w:rsidR="00B61C28">
        <w:t xml:space="preserve"> </w:t>
      </w:r>
      <w:r w:rsidR="00676AFA">
        <w:rPr>
          <w:spacing w:val="-2"/>
        </w:rPr>
        <w:t xml:space="preserve">Iako najpoznatija Babićeva </w:t>
      </w:r>
      <w:r w:rsidRPr="0045504B">
        <w:rPr>
          <w:spacing w:val="-2"/>
        </w:rPr>
        <w:t>dje</w:t>
      </w:r>
      <w:r w:rsidR="00676AFA">
        <w:rPr>
          <w:spacing w:val="-2"/>
        </w:rPr>
        <w:t xml:space="preserve">latnosti pripada jezikoslovlju, ogledao se i kao književnik. </w:t>
      </w:r>
      <w:r>
        <w:rPr>
          <w:spacing w:val="-2"/>
        </w:rPr>
        <w:t xml:space="preserve">U zrelim </w:t>
      </w:r>
      <w:r w:rsidR="00676AFA">
        <w:rPr>
          <w:spacing w:val="-2"/>
        </w:rPr>
        <w:t>godinama intelektualnu tjeskobu izražava</w:t>
      </w:r>
      <w:r>
        <w:rPr>
          <w:spacing w:val="-2"/>
        </w:rPr>
        <w:t xml:space="preserve"> </w:t>
      </w:r>
      <w:r w:rsidRPr="0045504B">
        <w:rPr>
          <w:spacing w:val="-2"/>
        </w:rPr>
        <w:t>političk</w:t>
      </w:r>
      <w:r>
        <w:rPr>
          <w:spacing w:val="-2"/>
        </w:rPr>
        <w:t>im</w:t>
      </w:r>
      <w:r w:rsidRPr="0045504B">
        <w:rPr>
          <w:spacing w:val="-2"/>
        </w:rPr>
        <w:t xml:space="preserve"> satira</w:t>
      </w:r>
      <w:r>
        <w:rPr>
          <w:spacing w:val="-2"/>
        </w:rPr>
        <w:t>ma</w:t>
      </w:r>
      <w:r w:rsidRPr="0045504B">
        <w:rPr>
          <w:spacing w:val="-2"/>
        </w:rPr>
        <w:t xml:space="preserve"> i autobiografski</w:t>
      </w:r>
      <w:r>
        <w:rPr>
          <w:spacing w:val="-2"/>
        </w:rPr>
        <w:t>m</w:t>
      </w:r>
      <w:r w:rsidRPr="0045504B">
        <w:rPr>
          <w:spacing w:val="-2"/>
        </w:rPr>
        <w:t xml:space="preserve"> zapisi</w:t>
      </w:r>
      <w:r>
        <w:rPr>
          <w:spacing w:val="-2"/>
        </w:rPr>
        <w:t>ma</w:t>
      </w:r>
      <w:r w:rsidR="00B61C28">
        <w:rPr>
          <w:spacing w:val="-2"/>
        </w:rPr>
        <w:t>.</w:t>
      </w:r>
      <w:r w:rsidRPr="0045504B">
        <w:rPr>
          <w:spacing w:val="-2"/>
        </w:rPr>
        <w:t xml:space="preserve"> Riječ je o knjigama </w:t>
      </w:r>
      <w:r w:rsidRPr="0045504B">
        <w:rPr>
          <w:i/>
        </w:rPr>
        <w:t>Hrvatski politički vicevi</w:t>
      </w:r>
      <w:r>
        <w:t>,</w:t>
      </w:r>
      <w:r w:rsidRPr="0045504B">
        <w:t xml:space="preserve"> romanu </w:t>
      </w:r>
      <w:r w:rsidRPr="0045504B">
        <w:rPr>
          <w:i/>
        </w:rPr>
        <w:t>Crvena magla</w:t>
      </w:r>
      <w:r w:rsidR="00B61C28">
        <w:t xml:space="preserve">, </w:t>
      </w:r>
      <w:r>
        <w:t xml:space="preserve">zbirci </w:t>
      </w:r>
      <w:r w:rsidRPr="0045504B">
        <w:rPr>
          <w:i/>
        </w:rPr>
        <w:t>Vedre priče</w:t>
      </w:r>
      <w:r w:rsidR="00676AFA">
        <w:t xml:space="preserve"> i lirskoj prozi</w:t>
      </w:r>
      <w:r w:rsidRPr="0045504B">
        <w:t xml:space="preserve"> </w:t>
      </w:r>
      <w:r w:rsidRPr="0045504B">
        <w:rPr>
          <w:i/>
          <w:spacing w:val="-2"/>
        </w:rPr>
        <w:t>Razmišljanja o Bogu i patnji</w:t>
      </w:r>
      <w:r w:rsidR="00E145E5">
        <w:rPr>
          <w:spacing w:val="-2"/>
        </w:rPr>
        <w:t>. Autobiograf</w:t>
      </w:r>
      <w:r w:rsidR="00676AFA">
        <w:rPr>
          <w:spacing w:val="-2"/>
        </w:rPr>
        <w:t>ske zapise</w:t>
      </w:r>
      <w:r w:rsidRPr="0045504B">
        <w:rPr>
          <w:spacing w:val="-2"/>
        </w:rPr>
        <w:t xml:space="preserve"> </w:t>
      </w:r>
      <w:r w:rsidRPr="0045504B">
        <w:rPr>
          <w:i/>
          <w:spacing w:val="-2"/>
        </w:rPr>
        <w:t>Na Božjim putovima</w:t>
      </w:r>
      <w:r w:rsidR="00676AFA">
        <w:rPr>
          <w:i/>
          <w:spacing w:val="-2"/>
        </w:rPr>
        <w:t xml:space="preserve"> </w:t>
      </w:r>
      <w:r w:rsidR="00676AFA" w:rsidRPr="00676AFA">
        <w:rPr>
          <w:spacing w:val="-2"/>
        </w:rPr>
        <w:t xml:space="preserve">objavljivao je godinama u </w:t>
      </w:r>
      <w:r w:rsidR="00676AFA" w:rsidRPr="00676AFA">
        <w:rPr>
          <w:i/>
          <w:spacing w:val="-2"/>
        </w:rPr>
        <w:t>Maruliću</w:t>
      </w:r>
      <w:r w:rsidR="00676AFA">
        <w:rPr>
          <w:spacing w:val="-2"/>
        </w:rPr>
        <w:t>.</w:t>
      </w:r>
    </w:p>
    <w:p w:rsidR="00DB037A" w:rsidRDefault="00622A28" w:rsidP="00B61C28">
      <w:pPr>
        <w:pStyle w:val="StandardWeb"/>
        <w:spacing w:before="0" w:beforeAutospacing="0" w:after="0" w:afterAutospacing="0" w:line="360" w:lineRule="auto"/>
        <w:ind w:firstLine="708"/>
        <w:jc w:val="both"/>
      </w:pPr>
      <w:r>
        <w:t xml:space="preserve">Babićeva jezikoslovna, kulturna i javna djelatnost visoko </w:t>
      </w:r>
      <w:r w:rsidR="00676AFA">
        <w:t xml:space="preserve">je </w:t>
      </w:r>
      <w:r>
        <w:t>vrjednovana. B</w:t>
      </w:r>
      <w:r w:rsidR="00125EEB">
        <w:t>io je članom Glavnoga odbora Matice hrvatske</w:t>
      </w:r>
      <w:r w:rsidRPr="0045504B">
        <w:t>, a od 1989. do 1992. potpredsjednik</w:t>
      </w:r>
      <w:r w:rsidR="00676AFA">
        <w:t>om</w:t>
      </w:r>
      <w:r w:rsidRPr="0045504B">
        <w:t xml:space="preserve">. Osnivač je Vijeća za normu hrvatskoga jezika </w:t>
      </w:r>
      <w:r w:rsidR="00676AFA">
        <w:t xml:space="preserve">(1998.) </w:t>
      </w:r>
      <w:r w:rsidRPr="0045504B">
        <w:t xml:space="preserve">i njegov predsjednik. </w:t>
      </w:r>
      <w:r w:rsidR="00B61C28">
        <w:t xml:space="preserve">Pokretač je natječaja za najbolju novu hrvatsku riječ. </w:t>
      </w:r>
      <w:r w:rsidRPr="0045504B">
        <w:t>Od 1993. do 1997. djelatno se bavio politikom – bio je zastupnik Županijskoga doma Sabora RH</w:t>
      </w:r>
      <w:r w:rsidR="00B61C28">
        <w:t>.</w:t>
      </w:r>
      <w:r w:rsidRPr="006A6F03">
        <w:t xml:space="preserve"> </w:t>
      </w:r>
      <w:r w:rsidR="00B61C28">
        <w:t>Za njegova ma</w:t>
      </w:r>
      <w:r w:rsidR="00E145E5">
        <w:t>n</w:t>
      </w:r>
      <w:r w:rsidR="00B61C28">
        <w:t xml:space="preserve">data utemeljeni su Dani hrvatskoga jezika. </w:t>
      </w:r>
    </w:p>
    <w:p w:rsidR="00B61C28" w:rsidRDefault="00622A28" w:rsidP="00B61C28">
      <w:pPr>
        <w:pStyle w:val="StandardWeb"/>
        <w:spacing w:before="0" w:beforeAutospacing="0" w:after="0" w:afterAutospacing="0" w:line="360" w:lineRule="auto"/>
        <w:ind w:firstLine="708"/>
        <w:jc w:val="both"/>
      </w:pPr>
      <w:r w:rsidRPr="0045504B">
        <w:lastRenderedPageBreak/>
        <w:t>Dobitnikom je brojnih</w:t>
      </w:r>
      <w:r w:rsidR="00DB037A">
        <w:t xml:space="preserve"> državnih odličja,</w:t>
      </w:r>
      <w:r w:rsidRPr="0045504B">
        <w:t xml:space="preserve"> priznanja</w:t>
      </w:r>
      <w:r w:rsidR="00DB037A">
        <w:t xml:space="preserve"> i nagrada: </w:t>
      </w:r>
      <w:bookmarkStart w:id="0" w:name="_GoBack"/>
      <w:bookmarkEnd w:id="0"/>
      <w:r w:rsidR="00DB037A">
        <w:t>1970. Jubilarne plakete Školske knjige povodom 20. obljetnice poduzeća; 1990. Zlatne značke Školske knjige; 1991. Nagrade Bartola Kašića za značajnu znanstvenu djelatnost  u polju društveno-humanističkih znanosti u području proučavanja hrvatskog književnog jezika; 1995. Reda Danice hrvatske s likom Ruđera Boškovića za osobite zasluge u znanosti, Spomenice Domovinskoga rata i Spomenice domovinske zahvalnosti za časnu i uzornu službu za razdoblje od pet godina (U Domovinskom je ratu Stjepan Babić radio na stvaranju hrvatskoga vojnoga nazivlja.); 1996. Reda Ante Starčevića; 2005. Republičke nagrade za životno djelo i  Povelje počasnoga građanina Slavonskoga Broda; 2006. Povelje počasnoga građanina Općine Oriovac; 2010. Nagrade Josipa i Ivana Kozarca za životno djelo.</w:t>
      </w:r>
      <w:r w:rsidR="00DB037A">
        <w:tab/>
      </w:r>
      <w:r w:rsidR="00DB037A">
        <w:tab/>
      </w:r>
      <w:r w:rsidR="00DB037A">
        <w:tab/>
      </w:r>
    </w:p>
    <w:p w:rsidR="00B61C28" w:rsidRPr="00B61C28" w:rsidRDefault="00B61C28" w:rsidP="00B61C28">
      <w:pPr>
        <w:pStyle w:val="StandardWeb"/>
        <w:spacing w:before="0" w:beforeAutospacing="0" w:after="0" w:afterAutospacing="0" w:line="360" w:lineRule="auto"/>
        <w:jc w:val="right"/>
        <w:rPr>
          <w:i/>
        </w:rPr>
      </w:pPr>
      <w:r>
        <w:t>Sanda Ham</w:t>
      </w:r>
    </w:p>
    <w:sectPr w:rsidR="00B61C28" w:rsidRPr="00B61C28" w:rsidSect="00751937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FA" w:rsidRDefault="003B2FFA" w:rsidP="00622A28">
      <w:r>
        <w:separator/>
      </w:r>
    </w:p>
  </w:endnote>
  <w:endnote w:type="continuationSeparator" w:id="0">
    <w:p w:rsidR="003B2FFA" w:rsidRDefault="003B2FFA" w:rsidP="0062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FA" w:rsidRDefault="003B2FFA" w:rsidP="00622A28">
      <w:r>
        <w:separator/>
      </w:r>
    </w:p>
  </w:footnote>
  <w:footnote w:type="continuationSeparator" w:id="0">
    <w:p w:rsidR="003B2FFA" w:rsidRDefault="003B2FFA" w:rsidP="0062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840304068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F0628D" w:rsidRPr="00F0628D" w:rsidRDefault="00F0628D">
        <w:pPr>
          <w:pStyle w:val="Zaglavlje"/>
          <w:jc w:val="right"/>
          <w:rPr>
            <w:sz w:val="16"/>
            <w:szCs w:val="16"/>
          </w:rPr>
        </w:pPr>
        <w:r w:rsidRPr="00F0628D">
          <w:rPr>
            <w:noProof w:val="0"/>
            <w:sz w:val="16"/>
            <w:szCs w:val="16"/>
          </w:rPr>
          <w:fldChar w:fldCharType="begin"/>
        </w:r>
        <w:r w:rsidRPr="00F0628D">
          <w:rPr>
            <w:sz w:val="16"/>
            <w:szCs w:val="16"/>
          </w:rPr>
          <w:instrText xml:space="preserve"> PAGE   \* MERGEFORMAT </w:instrText>
        </w:r>
        <w:r w:rsidRPr="00F0628D">
          <w:rPr>
            <w:noProof w:val="0"/>
            <w:sz w:val="16"/>
            <w:szCs w:val="16"/>
          </w:rPr>
          <w:fldChar w:fldCharType="separate"/>
        </w:r>
        <w:r w:rsidR="005A2FE6">
          <w:rPr>
            <w:sz w:val="16"/>
            <w:szCs w:val="16"/>
          </w:rPr>
          <w:t>3</w:t>
        </w:r>
        <w:r w:rsidRPr="00F0628D">
          <w:rPr>
            <w:sz w:val="16"/>
            <w:szCs w:val="16"/>
          </w:rPr>
          <w:fldChar w:fldCharType="end"/>
        </w:r>
      </w:p>
    </w:sdtContent>
  </w:sdt>
  <w:p w:rsidR="00F0628D" w:rsidRDefault="00F062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0F"/>
    <w:rsid w:val="00125EEB"/>
    <w:rsid w:val="003B2FFA"/>
    <w:rsid w:val="004B4838"/>
    <w:rsid w:val="00501EC1"/>
    <w:rsid w:val="005A2FE6"/>
    <w:rsid w:val="00622A28"/>
    <w:rsid w:val="00676AFA"/>
    <w:rsid w:val="00727734"/>
    <w:rsid w:val="0076100F"/>
    <w:rsid w:val="007E4CB9"/>
    <w:rsid w:val="00964269"/>
    <w:rsid w:val="00B61C28"/>
    <w:rsid w:val="00B90641"/>
    <w:rsid w:val="00C038C7"/>
    <w:rsid w:val="00DB037A"/>
    <w:rsid w:val="00E145E5"/>
    <w:rsid w:val="00E8275E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A53F-2C89-450B-9B8C-CE463B9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622A28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rsid w:val="00622A2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22A28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622A28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062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628D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2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628D"/>
    <w:rPr>
      <w:rFonts w:ascii="Times New Roman" w:eastAsia="Times New Roman" w:hAnsi="Times New Roman" w:cs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Dubravka Smajić</cp:lastModifiedBy>
  <cp:revision>3</cp:revision>
  <dcterms:created xsi:type="dcterms:W3CDTF">2021-08-30T22:36:00Z</dcterms:created>
  <dcterms:modified xsi:type="dcterms:W3CDTF">2021-08-30T22:36:00Z</dcterms:modified>
</cp:coreProperties>
</file>